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322AA" w14:textId="77777777" w:rsidR="00431943" w:rsidRDefault="00431943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  <w:t xml:space="preserve">     </w:t>
      </w:r>
    </w:p>
    <w:p w14:paraId="63858E6D" w14:textId="77777777" w:rsidR="00EA3769" w:rsidRDefault="00431943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</w:p>
    <w:p w14:paraId="15B5CE0E" w14:textId="77777777" w:rsidR="00EA3769" w:rsidRDefault="00EA3769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7AAEBC7C" w14:textId="77777777" w:rsidR="00EA3769" w:rsidRDefault="00EA3769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1C81D33D" w14:textId="77777777" w:rsidR="00EA3769" w:rsidRPr="009F6132" w:rsidRDefault="00EA3769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F6132">
        <w:rPr>
          <w:rFonts w:ascii="Times New Roman" w:eastAsia="Times New Roman" w:hAnsi="Times New Roman" w:cs="Times New Roman"/>
          <w:sz w:val="24"/>
          <w:szCs w:val="24"/>
          <w:lang w:eastAsia="ja-JP"/>
        </w:rPr>
        <w:t>T.C. Sağlık Bakanlığı</w:t>
      </w:r>
    </w:p>
    <w:p w14:paraId="3B919E1B" w14:textId="77777777" w:rsidR="00EA3769" w:rsidRPr="009F6132" w:rsidRDefault="00EA3769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F6132">
        <w:rPr>
          <w:rFonts w:ascii="Times New Roman" w:eastAsia="Times New Roman" w:hAnsi="Times New Roman" w:cs="Times New Roman"/>
          <w:sz w:val="24"/>
          <w:szCs w:val="24"/>
          <w:lang w:eastAsia="ja-JP"/>
        </w:rPr>
        <w:t>Türkiye İlaç ve Tıbbi Cihaz Kurumu</w:t>
      </w:r>
    </w:p>
    <w:p w14:paraId="5C6B4E92" w14:textId="77777777" w:rsidR="00EA3769" w:rsidRPr="009F6132" w:rsidRDefault="00EA3769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F6132">
        <w:rPr>
          <w:rFonts w:ascii="Times New Roman" w:eastAsia="Times New Roman" w:hAnsi="Times New Roman" w:cs="Times New Roman"/>
          <w:sz w:val="24"/>
          <w:szCs w:val="24"/>
          <w:lang w:eastAsia="ja-JP"/>
        </w:rPr>
        <w:t>Bitkisel ve Destek Ürünler Dairesi Başkanlığı</w:t>
      </w:r>
      <w:r w:rsidR="00431943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 w:rsidR="00431943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</w:p>
    <w:p w14:paraId="1BB20BEF" w14:textId="77777777" w:rsidR="00EA3769" w:rsidRPr="009F6132" w:rsidRDefault="00EA3769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1880A1F3" w14:textId="77777777" w:rsidR="00EA3769" w:rsidRPr="009F6132" w:rsidRDefault="00EA3769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19D19DC1" w14:textId="77777777" w:rsidR="00EA3769" w:rsidRPr="009F6132" w:rsidRDefault="00EA3769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199DAA9D" w14:textId="77777777" w:rsidR="00431943" w:rsidRDefault="00431943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50A71709" w14:textId="77777777" w:rsidR="00EA3769" w:rsidRPr="009F6132" w:rsidRDefault="00EA3769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F6132">
        <w:rPr>
          <w:rFonts w:ascii="Times New Roman" w:eastAsia="Times New Roman" w:hAnsi="Times New Roman" w:cs="Times New Roman"/>
          <w:sz w:val="24"/>
          <w:szCs w:val="24"/>
          <w:lang w:eastAsia="ja-JP"/>
        </w:rPr>
        <w:t>…</w:t>
      </w:r>
      <w:r w:rsidR="00452ECF">
        <w:rPr>
          <w:rFonts w:ascii="Times New Roman" w:eastAsia="Times New Roman" w:hAnsi="Times New Roman" w:cs="Times New Roman"/>
          <w:sz w:val="24"/>
          <w:szCs w:val="24"/>
          <w:lang w:eastAsia="ja-JP"/>
        </w:rPr>
        <w:t>…………</w:t>
      </w:r>
      <w:r w:rsidR="00452ECF" w:rsidRPr="00452ECF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adlı ilacın</w:t>
      </w:r>
      <w:r w:rsidR="00452ECF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üretiminde kullanacağımız</w:t>
      </w:r>
      <w:r w:rsidR="00452ECF" w:rsidRPr="00452ECF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="00452ECF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 … kg</w:t>
      </w:r>
      <w:r w:rsidR="00805058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……</w:t>
      </w:r>
      <w:r w:rsidRPr="009F613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…………. </w:t>
      </w:r>
      <w:proofErr w:type="gramStart"/>
      <w:r w:rsidRPr="009F6132">
        <w:rPr>
          <w:rFonts w:ascii="Times New Roman" w:eastAsia="Times New Roman" w:hAnsi="Times New Roman" w:cs="Times New Roman"/>
          <w:sz w:val="24"/>
          <w:szCs w:val="24"/>
          <w:lang w:eastAsia="ja-JP"/>
        </w:rPr>
        <w:t>adlı</w:t>
      </w:r>
      <w:proofErr w:type="gramEnd"/>
      <w:r w:rsidRPr="009F613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="00452ECF">
        <w:rPr>
          <w:rFonts w:ascii="Times New Roman" w:eastAsia="Times New Roman" w:hAnsi="Times New Roman" w:cs="Times New Roman"/>
          <w:sz w:val="24"/>
          <w:szCs w:val="24"/>
          <w:lang w:eastAsia="ja-JP"/>
        </w:rPr>
        <w:t>ham madde</w:t>
      </w:r>
      <w:r w:rsidRPr="009F613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için tarafımızca doldurulan ithalat izin başvuru formundaki bilgilerin doğru ve eksiksiz olduğunu ve ithalatı</w:t>
      </w:r>
      <w:r w:rsidRPr="009F6132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 Sağlık Bakanlığınca Denetlenen Bazı Ürünlerin İthalat Denetimi Tebliği (Ürün Güvenliği ve Denetimi: </w:t>
      </w:r>
      <w:r w:rsidR="0023620F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2022</w:t>
      </w:r>
      <w:r w:rsidRPr="009F6132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/20) </w:t>
      </w:r>
      <w:r w:rsidRPr="009F613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hükümlerine uygun olarak yapacağımızı ve </w:t>
      </w:r>
      <w:r w:rsidR="00455CF2">
        <w:rPr>
          <w:rFonts w:ascii="Times New Roman" w:eastAsia="Times New Roman" w:hAnsi="Times New Roman" w:cs="Times New Roman"/>
          <w:sz w:val="24"/>
          <w:szCs w:val="24"/>
          <w:lang w:eastAsia="ja-JP"/>
        </w:rPr>
        <w:t>ekteki</w:t>
      </w:r>
      <w:r w:rsidRPr="009F613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fatura kapsamı maddenin insan sağlığı ve güvenliği yönünden uygunluğunu taahhüt ederiz.</w:t>
      </w:r>
    </w:p>
    <w:p w14:paraId="352B917B" w14:textId="77777777" w:rsidR="00EA3769" w:rsidRPr="009F6132" w:rsidRDefault="00EA3769" w:rsidP="00EA3769">
      <w:pPr>
        <w:rPr>
          <w:rFonts w:ascii="Times New Roman" w:hAnsi="Times New Roman" w:cs="Times New Roman"/>
          <w:sz w:val="24"/>
          <w:szCs w:val="24"/>
        </w:rPr>
      </w:pPr>
    </w:p>
    <w:p w14:paraId="6378F406" w14:textId="77777777" w:rsidR="00EA3769" w:rsidRPr="009F6132" w:rsidRDefault="00EA3769" w:rsidP="00EA376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23669F0" w14:textId="77777777" w:rsidR="00A3011F" w:rsidRPr="009F6132" w:rsidRDefault="00EA3769" w:rsidP="00A3011F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F6132">
        <w:rPr>
          <w:rFonts w:ascii="Times New Roman" w:hAnsi="Times New Roman" w:cs="Times New Roman"/>
          <w:sz w:val="24"/>
          <w:szCs w:val="24"/>
        </w:rPr>
        <w:tab/>
      </w:r>
      <w:r w:rsidR="00A3011F">
        <w:rPr>
          <w:rFonts w:ascii="Times New Roman" w:hAnsi="Times New Roman" w:cs="Times New Roman"/>
          <w:sz w:val="24"/>
          <w:szCs w:val="24"/>
        </w:rPr>
        <w:t xml:space="preserve">     </w:t>
      </w:r>
      <w:r w:rsidR="00A3011F" w:rsidRPr="008464DA">
        <w:rPr>
          <w:rFonts w:ascii="Times New Roman" w:hAnsi="Times New Roman" w:cs="Times New Roman"/>
          <w:sz w:val="24"/>
          <w:szCs w:val="24"/>
        </w:rPr>
        <w:t>Tarih</w:t>
      </w:r>
    </w:p>
    <w:p w14:paraId="6C8AFB45" w14:textId="77777777" w:rsidR="00A3011F" w:rsidRPr="008464DA" w:rsidRDefault="00A3011F" w:rsidP="00A3011F">
      <w:pPr>
        <w:tabs>
          <w:tab w:val="left" w:pos="69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  <w:r w:rsidRPr="008464DA">
        <w:rPr>
          <w:rFonts w:ascii="Times New Roman" w:hAnsi="Times New Roman" w:cs="Times New Roman"/>
          <w:sz w:val="24"/>
          <w:szCs w:val="24"/>
        </w:rPr>
        <w:t xml:space="preserve"> Yetkilisi Adı ve Unvanı</w:t>
      </w:r>
    </w:p>
    <w:p w14:paraId="2AD6732A" w14:textId="77777777" w:rsidR="00EA3769" w:rsidRPr="00EA3769" w:rsidRDefault="00A3011F" w:rsidP="00A3011F">
      <w:pPr>
        <w:tabs>
          <w:tab w:val="left" w:pos="6960"/>
        </w:tabs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464DA">
        <w:rPr>
          <w:rFonts w:ascii="Times New Roman" w:hAnsi="Times New Roman" w:cs="Times New Roman"/>
          <w:sz w:val="24"/>
          <w:szCs w:val="24"/>
        </w:rPr>
        <w:t>Kaşe-İmza</w:t>
      </w:r>
    </w:p>
    <w:sectPr w:rsidR="00EA3769" w:rsidRPr="00EA3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166"/>
    <w:rsid w:val="00116166"/>
    <w:rsid w:val="001E6106"/>
    <w:rsid w:val="0023620F"/>
    <w:rsid w:val="00431943"/>
    <w:rsid w:val="00452ECF"/>
    <w:rsid w:val="00455CF2"/>
    <w:rsid w:val="00770032"/>
    <w:rsid w:val="00805058"/>
    <w:rsid w:val="008169AC"/>
    <w:rsid w:val="008F2268"/>
    <w:rsid w:val="00975FDD"/>
    <w:rsid w:val="009F6132"/>
    <w:rsid w:val="00A3011F"/>
    <w:rsid w:val="00CA58EB"/>
    <w:rsid w:val="00D25753"/>
    <w:rsid w:val="00EA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6FEF"/>
  <w15:chartTrackingRefBased/>
  <w15:docId w15:val="{4FAB3135-EE7A-4ED5-8A65-CAB11064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76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TITCK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Ülkü ÇAKIR</dc:creator>
  <cp:keywords/>
  <dc:description/>
  <cp:lastModifiedBy>Bilge Özlem Ünsal</cp:lastModifiedBy>
  <cp:revision>2</cp:revision>
  <dcterms:created xsi:type="dcterms:W3CDTF">2022-01-04T07:37:00Z</dcterms:created>
  <dcterms:modified xsi:type="dcterms:W3CDTF">2022-01-04T07:37:00Z</dcterms:modified>
</cp:coreProperties>
</file>